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262A46">
        <w:rPr>
          <w:rFonts w:ascii="Times New Roman" w:hAnsi="Times New Roman" w:cs="Times New Roman"/>
          <w:b/>
          <w:sz w:val="24"/>
          <w:szCs w:val="24"/>
        </w:rPr>
        <w:t>92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62A46">
        <w:rPr>
          <w:rFonts w:ascii="Times New Roman" w:hAnsi="Times New Roman" w:cs="Times New Roman"/>
          <w:sz w:val="24"/>
          <w:szCs w:val="24"/>
        </w:rPr>
        <w:t>3</w:t>
      </w:r>
      <w:r w:rsidR="005538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974D0">
        <w:rPr>
          <w:rFonts w:ascii="Times New Roman" w:hAnsi="Times New Roman" w:cs="Times New Roman"/>
          <w:sz w:val="24"/>
          <w:szCs w:val="24"/>
        </w:rPr>
        <w:t>КЗК-</w:t>
      </w:r>
      <w:r w:rsidR="00262A46" w:rsidRPr="000974D0">
        <w:rPr>
          <w:rFonts w:ascii="Times New Roman" w:hAnsi="Times New Roman" w:cs="Times New Roman"/>
          <w:sz w:val="24"/>
          <w:szCs w:val="24"/>
        </w:rPr>
        <w:t>176</w:t>
      </w:r>
      <w:r w:rsidR="002643F2" w:rsidRPr="000974D0">
        <w:rPr>
          <w:rFonts w:ascii="Times New Roman" w:hAnsi="Times New Roman" w:cs="Times New Roman"/>
          <w:sz w:val="24"/>
          <w:szCs w:val="24"/>
        </w:rPr>
        <w:t>/</w:t>
      </w:r>
      <w:r w:rsidR="001521D3" w:rsidRPr="000974D0">
        <w:rPr>
          <w:rFonts w:ascii="Times New Roman" w:hAnsi="Times New Roman" w:cs="Times New Roman"/>
          <w:sz w:val="24"/>
          <w:szCs w:val="24"/>
        </w:rPr>
        <w:t>20</w:t>
      </w:r>
      <w:r w:rsidR="00A52CB8" w:rsidRPr="000974D0">
        <w:rPr>
          <w:rFonts w:ascii="Times New Roman" w:hAnsi="Times New Roman" w:cs="Times New Roman"/>
          <w:sz w:val="24"/>
          <w:szCs w:val="24"/>
        </w:rPr>
        <w:t>25</w:t>
      </w:r>
      <w:r w:rsidRPr="000974D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974D0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62A46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62A46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Старкристалс</w:t>
      </w:r>
      <w:proofErr w:type="spellEnd"/>
      <w:r w:rsidR="00262A46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1738">
        <w:rPr>
          <w:rFonts w:ascii="Times New Roman" w:hAnsi="Times New Roman" w:cs="Times New Roman"/>
          <w:sz w:val="24"/>
          <w:szCs w:val="24"/>
        </w:rPr>
        <w:t xml:space="preserve"> от 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62A4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ДГ „Пролет“, гр. Харманли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91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Г.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1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З. Д.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2A4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„Уикенд“ ООД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191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91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Р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2A46" w:rsidRPr="00163351" w:rsidRDefault="00262A4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71A06">
        <w:rPr>
          <w:rFonts w:ascii="Times New Roman" w:hAnsi="Times New Roman"/>
          <w:sz w:val="24"/>
          <w:szCs w:val="24"/>
        </w:rPr>
        <w:t>„Фантастика 2002“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1917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974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917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974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0974D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974D0">
        <w:rPr>
          <w:rFonts w:ascii="Times New Roman" w:hAnsi="Times New Roman" w:cs="Times New Roman"/>
          <w:sz w:val="24"/>
          <w:szCs w:val="24"/>
        </w:rPr>
        <w:t xml:space="preserve">, като неоснователна.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0974D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0974D0" w:rsidRDefault="000974D0" w:rsidP="000974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738" w:rsidRDefault="00191738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191738" w:rsidRDefault="00191738" w:rsidP="000974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91738" w:rsidRDefault="00191738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738" w:rsidRDefault="00191738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643A6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моля да </w:t>
      </w:r>
      <w:r w:rsidR="00F6449C">
        <w:rPr>
          <w:rFonts w:ascii="Times New Roman" w:hAnsi="Times New Roman" w:cs="Times New Roman"/>
          <w:sz w:val="24"/>
          <w:szCs w:val="24"/>
        </w:rPr>
        <w:t>п</w:t>
      </w:r>
      <w:r w:rsidR="003753FD">
        <w:rPr>
          <w:rFonts w:ascii="Times New Roman" w:hAnsi="Times New Roman" w:cs="Times New Roman"/>
          <w:sz w:val="24"/>
          <w:szCs w:val="24"/>
        </w:rPr>
        <w:t>остановите решение, с което да</w:t>
      </w:r>
      <w:r w:rsidR="000974D0">
        <w:rPr>
          <w:rFonts w:ascii="Times New Roman" w:hAnsi="Times New Roman" w:cs="Times New Roman"/>
          <w:sz w:val="24"/>
          <w:szCs w:val="24"/>
        </w:rPr>
        <w:t xml:space="preserve"> отмените обжалваното р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ешение на директора на детска градина </w:t>
      </w:r>
      <w:r w:rsidR="000974D0">
        <w:rPr>
          <w:rFonts w:ascii="Times New Roman" w:hAnsi="Times New Roman" w:cs="Times New Roman"/>
          <w:sz w:val="24"/>
          <w:szCs w:val="24"/>
        </w:rPr>
        <w:t>„</w:t>
      </w:r>
      <w:r w:rsidR="000974D0" w:rsidRPr="000974D0">
        <w:rPr>
          <w:rFonts w:ascii="Times New Roman" w:hAnsi="Times New Roman" w:cs="Times New Roman"/>
          <w:sz w:val="24"/>
          <w:szCs w:val="24"/>
        </w:rPr>
        <w:t>Пролет</w:t>
      </w:r>
      <w:r w:rsidR="000974D0">
        <w:rPr>
          <w:rFonts w:ascii="Times New Roman" w:hAnsi="Times New Roman" w:cs="Times New Roman"/>
          <w:sz w:val="24"/>
          <w:szCs w:val="24"/>
        </w:rPr>
        <w:t>“,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град Харманли</w:t>
      </w:r>
      <w:r w:rsidR="000974D0"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за класиране на участниците </w:t>
      </w:r>
      <w:r w:rsidR="00643A6F">
        <w:rPr>
          <w:rFonts w:ascii="Times New Roman" w:hAnsi="Times New Roman" w:cs="Times New Roman"/>
          <w:sz w:val="24"/>
          <w:szCs w:val="24"/>
        </w:rPr>
        <w:t xml:space="preserve">и </w:t>
      </w:r>
      <w:r w:rsidR="000974D0" w:rsidRPr="000974D0">
        <w:rPr>
          <w:rFonts w:ascii="Times New Roman" w:hAnsi="Times New Roman" w:cs="Times New Roman"/>
          <w:sz w:val="24"/>
          <w:szCs w:val="24"/>
        </w:rPr>
        <w:t>определяне на изпълнител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643A6F">
        <w:rPr>
          <w:rFonts w:ascii="Times New Roman" w:hAnsi="Times New Roman" w:cs="Times New Roman"/>
          <w:sz w:val="24"/>
          <w:szCs w:val="24"/>
        </w:rPr>
        <w:t>ъ</w:t>
      </w:r>
      <w:r w:rsidR="000974D0" w:rsidRPr="000974D0">
        <w:rPr>
          <w:rFonts w:ascii="Times New Roman" w:hAnsi="Times New Roman" w:cs="Times New Roman"/>
          <w:sz w:val="24"/>
          <w:szCs w:val="24"/>
        </w:rPr>
        <w:t>образно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съгласно мотивите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и да върнете процедурата до последното законосъобразно действие на комисията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като съответно бъде извършено н</w:t>
      </w:r>
      <w:r w:rsidR="00643A6F">
        <w:rPr>
          <w:rFonts w:ascii="Times New Roman" w:hAnsi="Times New Roman" w:cs="Times New Roman"/>
          <w:sz w:val="24"/>
          <w:szCs w:val="24"/>
        </w:rPr>
        <w:t>ов</w:t>
      </w:r>
      <w:r w:rsidR="000974D0" w:rsidRPr="000974D0">
        <w:rPr>
          <w:rFonts w:ascii="Times New Roman" w:hAnsi="Times New Roman" w:cs="Times New Roman"/>
          <w:sz w:val="24"/>
          <w:szCs w:val="24"/>
        </w:rPr>
        <w:t>о класиране и определен моят доверител за изпълнител</w:t>
      </w:r>
      <w:r w:rsidR="00643A6F">
        <w:rPr>
          <w:rFonts w:ascii="Times New Roman" w:hAnsi="Times New Roman" w:cs="Times New Roman"/>
          <w:sz w:val="24"/>
          <w:szCs w:val="24"/>
        </w:rPr>
        <w:t xml:space="preserve"> на </w:t>
      </w:r>
      <w:r w:rsidR="000974D0" w:rsidRPr="000974D0">
        <w:rPr>
          <w:rFonts w:ascii="Times New Roman" w:hAnsi="Times New Roman" w:cs="Times New Roman"/>
          <w:sz w:val="24"/>
          <w:szCs w:val="24"/>
        </w:rPr>
        <w:t>обществ</w:t>
      </w:r>
      <w:r w:rsidR="00643A6F">
        <w:rPr>
          <w:rFonts w:ascii="Times New Roman" w:hAnsi="Times New Roman" w:cs="Times New Roman"/>
          <w:sz w:val="24"/>
          <w:szCs w:val="24"/>
        </w:rPr>
        <w:t>ената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643A6F">
        <w:rPr>
          <w:rFonts w:ascii="Times New Roman" w:hAnsi="Times New Roman" w:cs="Times New Roman"/>
          <w:sz w:val="24"/>
          <w:szCs w:val="24"/>
        </w:rPr>
        <w:t>.</w:t>
      </w:r>
    </w:p>
    <w:p w:rsidR="00643A6F" w:rsidRDefault="00643A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974D0" w:rsidRPr="000974D0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974D0" w:rsidRPr="000974D0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 </w:t>
      </w:r>
    </w:p>
    <w:p w:rsidR="00643A6F" w:rsidRDefault="00643A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738" w:rsidRDefault="00191738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Х.:</w:t>
      </w:r>
    </w:p>
    <w:p w:rsidR="00CB7DE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 w:rsidR="00643A6F">
        <w:rPr>
          <w:rFonts w:ascii="Times New Roman" w:hAnsi="Times New Roman" w:cs="Times New Roman"/>
          <w:sz w:val="24"/>
          <w:szCs w:val="24"/>
        </w:rPr>
        <w:t xml:space="preserve"> дами и г</w:t>
      </w:r>
      <w:r w:rsidR="00643A6F" w:rsidRPr="00643A6F">
        <w:rPr>
          <w:rFonts w:ascii="Times New Roman" w:hAnsi="Times New Roman" w:cs="Times New Roman"/>
          <w:sz w:val="24"/>
          <w:szCs w:val="24"/>
        </w:rPr>
        <w:t>оспода</w:t>
      </w:r>
      <w:r w:rsidR="00643A6F">
        <w:rPr>
          <w:rFonts w:ascii="Times New Roman" w:hAnsi="Times New Roman" w:cs="Times New Roman"/>
          <w:sz w:val="24"/>
          <w:szCs w:val="24"/>
        </w:rPr>
        <w:t>, считам</w:t>
      </w:r>
      <w:r w:rsidR="00643A6F" w:rsidRPr="00643A6F">
        <w:rPr>
          <w:rFonts w:ascii="Times New Roman" w:hAnsi="Times New Roman" w:cs="Times New Roman"/>
          <w:sz w:val="24"/>
          <w:szCs w:val="24"/>
        </w:rPr>
        <w:t>е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че освен жалбата за неоснователн</w:t>
      </w:r>
      <w:r w:rsidR="00643A6F">
        <w:rPr>
          <w:rFonts w:ascii="Times New Roman" w:hAnsi="Times New Roman" w:cs="Times New Roman"/>
          <w:sz w:val="24"/>
          <w:szCs w:val="24"/>
        </w:rPr>
        <w:t>а,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същата остана </w:t>
      </w:r>
      <w:r w:rsidR="00643A6F">
        <w:rPr>
          <w:rFonts w:ascii="Times New Roman" w:hAnsi="Times New Roman" w:cs="Times New Roman"/>
          <w:sz w:val="24"/>
          <w:szCs w:val="24"/>
        </w:rPr>
        <w:t>и не</w:t>
      </w:r>
      <w:r w:rsidR="00643A6F" w:rsidRPr="00643A6F">
        <w:rPr>
          <w:rFonts w:ascii="Times New Roman" w:hAnsi="Times New Roman" w:cs="Times New Roman"/>
          <w:sz w:val="24"/>
          <w:szCs w:val="24"/>
        </w:rPr>
        <w:t>доказана в настоящото производство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под</w:t>
      </w:r>
      <w:r w:rsidR="00643A6F">
        <w:rPr>
          <w:rFonts w:ascii="Times New Roman" w:hAnsi="Times New Roman" w:cs="Times New Roman"/>
          <w:sz w:val="24"/>
          <w:szCs w:val="24"/>
        </w:rPr>
        <w:t>р</w:t>
      </w:r>
      <w:r w:rsidR="00643A6F" w:rsidRPr="00643A6F">
        <w:rPr>
          <w:rFonts w:ascii="Times New Roman" w:hAnsi="Times New Roman" w:cs="Times New Roman"/>
          <w:sz w:val="24"/>
          <w:szCs w:val="24"/>
        </w:rPr>
        <w:t>обни съображения за това сме изложили в становището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като ще обърнем внимание</w:t>
      </w:r>
      <w:r w:rsidR="00643A6F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че относно доводите на ж</w:t>
      </w:r>
      <w:r w:rsidR="00643A6F">
        <w:rPr>
          <w:rFonts w:ascii="Times New Roman" w:hAnsi="Times New Roman" w:cs="Times New Roman"/>
          <w:sz w:val="24"/>
          <w:szCs w:val="24"/>
        </w:rPr>
        <w:t>а</w:t>
      </w:r>
      <w:r w:rsidR="00643A6F" w:rsidRPr="00643A6F">
        <w:rPr>
          <w:rFonts w:ascii="Times New Roman" w:hAnsi="Times New Roman" w:cs="Times New Roman"/>
          <w:sz w:val="24"/>
          <w:szCs w:val="24"/>
        </w:rPr>
        <w:t>л</w:t>
      </w:r>
      <w:r w:rsidR="00643A6F">
        <w:rPr>
          <w:rFonts w:ascii="Times New Roman" w:hAnsi="Times New Roman" w:cs="Times New Roman"/>
          <w:sz w:val="24"/>
          <w:szCs w:val="24"/>
        </w:rPr>
        <w:t>бопо</w:t>
      </w:r>
      <w:r w:rsidR="00643A6F" w:rsidRPr="00643A6F">
        <w:rPr>
          <w:rFonts w:ascii="Times New Roman" w:hAnsi="Times New Roman" w:cs="Times New Roman"/>
          <w:sz w:val="24"/>
          <w:szCs w:val="24"/>
        </w:rPr>
        <w:t>дателя относно дружество</w:t>
      </w:r>
      <w:r w:rsidR="00643A6F">
        <w:rPr>
          <w:rFonts w:ascii="Times New Roman" w:hAnsi="Times New Roman" w:cs="Times New Roman"/>
          <w:sz w:val="24"/>
          <w:szCs w:val="24"/>
        </w:rPr>
        <w:t>то „Ф</w:t>
      </w:r>
      <w:r w:rsidR="00643A6F" w:rsidRPr="00643A6F">
        <w:rPr>
          <w:rFonts w:ascii="Times New Roman" w:hAnsi="Times New Roman" w:cs="Times New Roman"/>
          <w:sz w:val="24"/>
          <w:szCs w:val="24"/>
        </w:rPr>
        <w:t>антастика</w:t>
      </w:r>
      <w:r w:rsidR="00643A6F">
        <w:rPr>
          <w:rFonts w:ascii="Times New Roman" w:hAnsi="Times New Roman" w:cs="Times New Roman"/>
          <w:sz w:val="24"/>
          <w:szCs w:val="24"/>
        </w:rPr>
        <w:t>“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са изцяло несъстоятелно</w:t>
      </w:r>
      <w:r w:rsidR="00CB7DE1">
        <w:rPr>
          <w:rFonts w:ascii="Times New Roman" w:hAnsi="Times New Roman" w:cs="Times New Roman"/>
          <w:sz w:val="24"/>
          <w:szCs w:val="24"/>
        </w:rPr>
        <w:t>. В</w:t>
      </w:r>
      <w:r w:rsidR="00643A6F" w:rsidRPr="00643A6F">
        <w:rPr>
          <w:rFonts w:ascii="Times New Roman" w:hAnsi="Times New Roman" w:cs="Times New Roman"/>
          <w:sz w:val="24"/>
          <w:szCs w:val="24"/>
        </w:rPr>
        <w:t>идно от писмените доказателства в настоящото производство се установи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че участ</w:t>
      </w:r>
      <w:r w:rsidR="00CB7DE1">
        <w:rPr>
          <w:rFonts w:ascii="Times New Roman" w:hAnsi="Times New Roman" w:cs="Times New Roman"/>
          <w:sz w:val="24"/>
          <w:szCs w:val="24"/>
        </w:rPr>
        <w:t>никът е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декларирал всички неща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за които са твърди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че отсъстват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съответно комисията в протокол </w:t>
      </w:r>
      <w:r w:rsidR="00CB7DE1">
        <w:rPr>
          <w:rFonts w:ascii="Times New Roman" w:hAnsi="Times New Roman" w:cs="Times New Roman"/>
          <w:sz w:val="24"/>
          <w:szCs w:val="24"/>
        </w:rPr>
        <w:t>№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1 и 2 е </w:t>
      </w:r>
      <w:proofErr w:type="spellStart"/>
      <w:r w:rsidR="00643A6F" w:rsidRPr="00643A6F">
        <w:rPr>
          <w:rFonts w:ascii="Times New Roman" w:hAnsi="Times New Roman" w:cs="Times New Roman"/>
          <w:sz w:val="24"/>
          <w:szCs w:val="24"/>
        </w:rPr>
        <w:t>обективирал</w:t>
      </w:r>
      <w:r w:rsidR="00CB7DE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своите действия по проверка на нещата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и съответно участ</w:t>
      </w:r>
      <w:r w:rsidR="00CB7DE1">
        <w:rPr>
          <w:rFonts w:ascii="Times New Roman" w:hAnsi="Times New Roman" w:cs="Times New Roman"/>
          <w:sz w:val="24"/>
          <w:szCs w:val="24"/>
        </w:rPr>
        <w:t xml:space="preserve">никът </w:t>
      </w:r>
      <w:r w:rsidR="00643A6F" w:rsidRPr="00643A6F">
        <w:rPr>
          <w:rFonts w:ascii="Times New Roman" w:hAnsi="Times New Roman" w:cs="Times New Roman"/>
          <w:sz w:val="24"/>
          <w:szCs w:val="24"/>
        </w:rPr>
        <w:t>ги има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съ</w:t>
      </w:r>
      <w:r w:rsidR="00CB7DE1">
        <w:rPr>
          <w:rFonts w:ascii="Times New Roman" w:hAnsi="Times New Roman" w:cs="Times New Roman"/>
          <w:sz w:val="24"/>
          <w:szCs w:val="24"/>
        </w:rPr>
        <w:t>ответно отговаря на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условията на възложителя. </w:t>
      </w:r>
    </w:p>
    <w:p w:rsidR="004C55C3" w:rsidRDefault="00643A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6F">
        <w:rPr>
          <w:rFonts w:ascii="Times New Roman" w:hAnsi="Times New Roman" w:cs="Times New Roman"/>
          <w:sz w:val="24"/>
          <w:szCs w:val="24"/>
        </w:rPr>
        <w:t xml:space="preserve">Относно </w:t>
      </w:r>
      <w:r w:rsidR="00CB7DE1">
        <w:rPr>
          <w:rFonts w:ascii="Times New Roman" w:hAnsi="Times New Roman" w:cs="Times New Roman"/>
          <w:sz w:val="24"/>
          <w:szCs w:val="24"/>
        </w:rPr>
        <w:t>у</w:t>
      </w:r>
      <w:r w:rsidRPr="00643A6F">
        <w:rPr>
          <w:rFonts w:ascii="Times New Roman" w:hAnsi="Times New Roman" w:cs="Times New Roman"/>
          <w:sz w:val="24"/>
          <w:szCs w:val="24"/>
        </w:rPr>
        <w:t>час</w:t>
      </w:r>
      <w:r w:rsidR="00CB7DE1">
        <w:rPr>
          <w:rFonts w:ascii="Times New Roman" w:hAnsi="Times New Roman" w:cs="Times New Roman"/>
          <w:sz w:val="24"/>
          <w:szCs w:val="24"/>
        </w:rPr>
        <w:t xml:space="preserve">тникът </w:t>
      </w:r>
      <w:r w:rsidR="00CB7DE1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„Уикенд“</w:t>
      </w:r>
      <w:r w:rsidR="00CB7D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643A6F">
        <w:rPr>
          <w:rFonts w:ascii="Times New Roman" w:hAnsi="Times New Roman" w:cs="Times New Roman"/>
          <w:sz w:val="24"/>
          <w:szCs w:val="24"/>
        </w:rPr>
        <w:t>там сме посоч</w:t>
      </w:r>
      <w:r w:rsidR="00CB7DE1">
        <w:rPr>
          <w:rFonts w:ascii="Times New Roman" w:hAnsi="Times New Roman" w:cs="Times New Roman"/>
          <w:sz w:val="24"/>
          <w:szCs w:val="24"/>
        </w:rPr>
        <w:t>или,</w:t>
      </w:r>
      <w:r w:rsidRPr="00643A6F">
        <w:rPr>
          <w:rFonts w:ascii="Times New Roman" w:hAnsi="Times New Roman" w:cs="Times New Roman"/>
          <w:sz w:val="24"/>
          <w:szCs w:val="24"/>
        </w:rPr>
        <w:t xml:space="preserve"> че относно в</w:t>
      </w:r>
      <w:r w:rsidR="00CB7DE1">
        <w:rPr>
          <w:rFonts w:ascii="Times New Roman" w:hAnsi="Times New Roman" w:cs="Times New Roman"/>
          <w:sz w:val="24"/>
          <w:szCs w:val="24"/>
        </w:rPr>
        <w:t xml:space="preserve"> </w:t>
      </w:r>
      <w:r w:rsidRPr="00643A6F">
        <w:rPr>
          <w:rFonts w:ascii="Times New Roman" w:hAnsi="Times New Roman" w:cs="Times New Roman"/>
          <w:sz w:val="24"/>
          <w:szCs w:val="24"/>
        </w:rPr>
        <w:t>становището си</w:t>
      </w:r>
      <w:r w:rsidR="00CB7DE1">
        <w:rPr>
          <w:rFonts w:ascii="Times New Roman" w:hAnsi="Times New Roman" w:cs="Times New Roman"/>
          <w:sz w:val="24"/>
          <w:szCs w:val="24"/>
        </w:rPr>
        <w:t>,</w:t>
      </w:r>
      <w:r w:rsidRPr="00643A6F">
        <w:rPr>
          <w:rFonts w:ascii="Times New Roman" w:hAnsi="Times New Roman" w:cs="Times New Roman"/>
          <w:sz w:val="24"/>
          <w:szCs w:val="24"/>
        </w:rPr>
        <w:t xml:space="preserve"> че относно сертификата не си изисква обем за наличието на продукти </w:t>
      </w:r>
      <w:r w:rsidR="004C55C3">
        <w:rPr>
          <w:rFonts w:ascii="Times New Roman" w:hAnsi="Times New Roman" w:cs="Times New Roman"/>
          <w:sz w:val="24"/>
          <w:szCs w:val="24"/>
        </w:rPr>
        <w:t>с оглед</w:t>
      </w:r>
      <w:r w:rsidRPr="00643A6F">
        <w:rPr>
          <w:rFonts w:ascii="Times New Roman" w:hAnsi="Times New Roman" w:cs="Times New Roman"/>
          <w:sz w:val="24"/>
          <w:szCs w:val="24"/>
        </w:rPr>
        <w:t xml:space="preserve"> именно спазване принципа на чл</w:t>
      </w:r>
      <w:r w:rsidR="004C55C3">
        <w:rPr>
          <w:rFonts w:ascii="Times New Roman" w:hAnsi="Times New Roman" w:cs="Times New Roman"/>
          <w:sz w:val="24"/>
          <w:szCs w:val="24"/>
        </w:rPr>
        <w:t xml:space="preserve">. </w:t>
      </w:r>
      <w:r w:rsidRPr="00643A6F">
        <w:rPr>
          <w:rFonts w:ascii="Times New Roman" w:hAnsi="Times New Roman" w:cs="Times New Roman"/>
          <w:sz w:val="24"/>
          <w:szCs w:val="24"/>
        </w:rPr>
        <w:t>2 от</w:t>
      </w:r>
      <w:r w:rsidR="004C55C3">
        <w:rPr>
          <w:rFonts w:ascii="Times New Roman" w:hAnsi="Times New Roman" w:cs="Times New Roman"/>
          <w:sz w:val="24"/>
          <w:szCs w:val="24"/>
        </w:rPr>
        <w:t xml:space="preserve"> ЗОП, а </w:t>
      </w:r>
      <w:r w:rsidRPr="00643A6F">
        <w:rPr>
          <w:rFonts w:ascii="Times New Roman" w:hAnsi="Times New Roman" w:cs="Times New Roman"/>
          <w:sz w:val="24"/>
          <w:szCs w:val="24"/>
        </w:rPr>
        <w:t>именно</w:t>
      </w:r>
      <w:r w:rsidR="004C55C3">
        <w:rPr>
          <w:rFonts w:ascii="Times New Roman" w:hAnsi="Times New Roman" w:cs="Times New Roman"/>
          <w:sz w:val="24"/>
          <w:szCs w:val="24"/>
        </w:rPr>
        <w:t>:</w:t>
      </w:r>
      <w:r w:rsidRPr="00643A6F">
        <w:rPr>
          <w:rFonts w:ascii="Times New Roman" w:hAnsi="Times New Roman" w:cs="Times New Roman"/>
          <w:sz w:val="24"/>
          <w:szCs w:val="24"/>
        </w:rPr>
        <w:t xml:space="preserve"> да не се ограничава конкуренцията в настоящата процедура</w:t>
      </w:r>
      <w:r w:rsidR="004C55C3">
        <w:rPr>
          <w:rFonts w:ascii="Times New Roman" w:hAnsi="Times New Roman" w:cs="Times New Roman"/>
          <w:sz w:val="24"/>
          <w:szCs w:val="24"/>
        </w:rPr>
        <w:t>.</w:t>
      </w:r>
    </w:p>
    <w:p w:rsidR="004C55C3" w:rsidRDefault="004C5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43A6F" w:rsidRPr="00643A6F">
        <w:rPr>
          <w:rFonts w:ascii="Times New Roman" w:hAnsi="Times New Roman" w:cs="Times New Roman"/>
          <w:sz w:val="24"/>
          <w:szCs w:val="24"/>
        </w:rPr>
        <w:t>оля да отхвърлите жалбата и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с което потвър</w:t>
      </w:r>
      <w:r>
        <w:rPr>
          <w:rFonts w:ascii="Times New Roman" w:hAnsi="Times New Roman" w:cs="Times New Roman"/>
          <w:sz w:val="24"/>
          <w:szCs w:val="24"/>
        </w:rPr>
        <w:t>дите</w:t>
      </w:r>
      <w:r w:rsidR="00643A6F" w:rsidRPr="00643A6F">
        <w:rPr>
          <w:rFonts w:ascii="Times New Roman" w:hAnsi="Times New Roman" w:cs="Times New Roman"/>
          <w:sz w:val="24"/>
          <w:szCs w:val="24"/>
        </w:rPr>
        <w:t xml:space="preserve">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643A6F" w:rsidRPr="00643A6F">
        <w:rPr>
          <w:rFonts w:ascii="Times New Roman" w:hAnsi="Times New Roman" w:cs="Times New Roman"/>
          <w:sz w:val="24"/>
          <w:szCs w:val="24"/>
        </w:rPr>
        <w:t>че жалбата е изцяло с цел създаване на недобросъвестна практика в средите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55C3" w:rsidRDefault="00643A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6F">
        <w:rPr>
          <w:rFonts w:ascii="Times New Roman" w:hAnsi="Times New Roman" w:cs="Times New Roman"/>
          <w:sz w:val="24"/>
          <w:szCs w:val="24"/>
        </w:rPr>
        <w:t>Моля за навременно решение</w:t>
      </w:r>
      <w:r w:rsidR="004C55C3">
        <w:rPr>
          <w:rFonts w:ascii="Times New Roman" w:hAnsi="Times New Roman" w:cs="Times New Roman"/>
          <w:sz w:val="24"/>
          <w:szCs w:val="24"/>
        </w:rPr>
        <w:t>,</w:t>
      </w:r>
      <w:r w:rsidRPr="00643A6F">
        <w:rPr>
          <w:rFonts w:ascii="Times New Roman" w:hAnsi="Times New Roman" w:cs="Times New Roman"/>
          <w:sz w:val="24"/>
          <w:szCs w:val="24"/>
        </w:rPr>
        <w:t xml:space="preserve"> тъй като предмет</w:t>
      </w:r>
      <w:r w:rsidR="004C55C3">
        <w:rPr>
          <w:rFonts w:ascii="Times New Roman" w:hAnsi="Times New Roman" w:cs="Times New Roman"/>
          <w:sz w:val="24"/>
          <w:szCs w:val="24"/>
        </w:rPr>
        <w:t>ът</w:t>
      </w:r>
      <w:r w:rsidRPr="00643A6F">
        <w:rPr>
          <w:rFonts w:ascii="Times New Roman" w:hAnsi="Times New Roman" w:cs="Times New Roman"/>
          <w:sz w:val="24"/>
          <w:szCs w:val="24"/>
        </w:rPr>
        <w:t xml:space="preserve"> на поръчката специал</w:t>
      </w:r>
      <w:r w:rsidR="004C55C3">
        <w:rPr>
          <w:rFonts w:ascii="Times New Roman" w:hAnsi="Times New Roman" w:cs="Times New Roman"/>
          <w:sz w:val="24"/>
          <w:szCs w:val="24"/>
        </w:rPr>
        <w:t>е</w:t>
      </w:r>
      <w:r w:rsidRPr="00643A6F">
        <w:rPr>
          <w:rFonts w:ascii="Times New Roman" w:hAnsi="Times New Roman" w:cs="Times New Roman"/>
          <w:sz w:val="24"/>
          <w:szCs w:val="24"/>
        </w:rPr>
        <w:t>н</w:t>
      </w:r>
      <w:r w:rsidR="004C55C3">
        <w:rPr>
          <w:rFonts w:ascii="Times New Roman" w:hAnsi="Times New Roman" w:cs="Times New Roman"/>
          <w:sz w:val="24"/>
          <w:szCs w:val="24"/>
        </w:rPr>
        <w:t xml:space="preserve">. Не претендираме разноски, но в </w:t>
      </w:r>
      <w:r w:rsidRPr="00643A6F">
        <w:rPr>
          <w:rFonts w:ascii="Times New Roman" w:hAnsi="Times New Roman" w:cs="Times New Roman"/>
          <w:sz w:val="24"/>
          <w:szCs w:val="24"/>
        </w:rPr>
        <w:t>случа</w:t>
      </w:r>
      <w:r w:rsidR="004C55C3">
        <w:rPr>
          <w:rFonts w:ascii="Times New Roman" w:hAnsi="Times New Roman" w:cs="Times New Roman"/>
          <w:sz w:val="24"/>
          <w:szCs w:val="24"/>
        </w:rPr>
        <w:t>й,</w:t>
      </w:r>
      <w:r w:rsidRPr="00643A6F">
        <w:rPr>
          <w:rFonts w:ascii="Times New Roman" w:hAnsi="Times New Roman" w:cs="Times New Roman"/>
          <w:sz w:val="24"/>
          <w:szCs w:val="24"/>
        </w:rPr>
        <w:t xml:space="preserve"> че </w:t>
      </w:r>
      <w:r w:rsidR="004C55C3">
        <w:rPr>
          <w:rFonts w:ascii="Times New Roman" w:hAnsi="Times New Roman" w:cs="Times New Roman"/>
          <w:sz w:val="24"/>
          <w:szCs w:val="24"/>
        </w:rPr>
        <w:t xml:space="preserve">разноските </w:t>
      </w:r>
      <w:r w:rsidR="00367D11">
        <w:rPr>
          <w:rFonts w:ascii="Times New Roman" w:hAnsi="Times New Roman" w:cs="Times New Roman"/>
          <w:sz w:val="24"/>
          <w:szCs w:val="24"/>
        </w:rPr>
        <w:t xml:space="preserve">на другите </w:t>
      </w:r>
      <w:r w:rsidRPr="00643A6F">
        <w:rPr>
          <w:rFonts w:ascii="Times New Roman" w:hAnsi="Times New Roman" w:cs="Times New Roman"/>
          <w:sz w:val="24"/>
          <w:szCs w:val="24"/>
        </w:rPr>
        <w:t>с</w:t>
      </w:r>
      <w:r w:rsidR="004C55C3">
        <w:rPr>
          <w:rFonts w:ascii="Times New Roman" w:hAnsi="Times New Roman" w:cs="Times New Roman"/>
          <w:sz w:val="24"/>
          <w:szCs w:val="24"/>
        </w:rPr>
        <w:t>а</w:t>
      </w:r>
      <w:r w:rsidRPr="00643A6F">
        <w:rPr>
          <w:rFonts w:ascii="Times New Roman" w:hAnsi="Times New Roman" w:cs="Times New Roman"/>
          <w:sz w:val="24"/>
          <w:szCs w:val="24"/>
        </w:rPr>
        <w:t xml:space="preserve"> прекомерни възразяваме</w:t>
      </w:r>
      <w:r w:rsidR="004C55C3">
        <w:rPr>
          <w:rFonts w:ascii="Times New Roman" w:hAnsi="Times New Roman" w:cs="Times New Roman"/>
          <w:sz w:val="24"/>
          <w:szCs w:val="24"/>
        </w:rPr>
        <w:t>,</w:t>
      </w:r>
      <w:r w:rsidRPr="00643A6F">
        <w:rPr>
          <w:rFonts w:ascii="Times New Roman" w:hAnsi="Times New Roman" w:cs="Times New Roman"/>
          <w:sz w:val="24"/>
          <w:szCs w:val="24"/>
        </w:rPr>
        <w:t xml:space="preserve"> понеже ние не сме запознати с размерите.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738" w:rsidRDefault="00191738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367D11" w:rsidRDefault="00191738" w:rsidP="00367D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67D11" w:rsidRPr="00643A6F">
        <w:rPr>
          <w:rFonts w:ascii="Times New Roman" w:hAnsi="Times New Roman" w:cs="Times New Roman"/>
          <w:sz w:val="24"/>
          <w:szCs w:val="24"/>
        </w:rPr>
        <w:t>Уважаеми председател</w:t>
      </w:r>
      <w:r w:rsidR="00367D11">
        <w:rPr>
          <w:rFonts w:ascii="Times New Roman" w:hAnsi="Times New Roman" w:cs="Times New Roman"/>
          <w:sz w:val="24"/>
          <w:szCs w:val="24"/>
        </w:rPr>
        <w:t>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367D11">
        <w:rPr>
          <w:rFonts w:ascii="Times New Roman" w:hAnsi="Times New Roman" w:cs="Times New Roman"/>
          <w:sz w:val="24"/>
          <w:szCs w:val="24"/>
        </w:rPr>
        <w:t>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подадената жалба от заинтересованата страна </w:t>
      </w:r>
      <w:r w:rsidR="00367D1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67D1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Старкристалс</w:t>
      </w:r>
      <w:proofErr w:type="spellEnd"/>
      <w:r w:rsidR="00367D1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изцяло се придържа</w:t>
      </w:r>
      <w:r w:rsidR="00367D11">
        <w:rPr>
          <w:rFonts w:ascii="Times New Roman" w:hAnsi="Times New Roman" w:cs="Times New Roman"/>
          <w:sz w:val="24"/>
          <w:szCs w:val="24"/>
        </w:rPr>
        <w:t>ме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към становището</w:t>
      </w:r>
      <w:r w:rsidR="00367D11">
        <w:rPr>
          <w:rFonts w:ascii="Times New Roman" w:hAnsi="Times New Roman" w:cs="Times New Roman"/>
          <w:sz w:val="24"/>
          <w:szCs w:val="24"/>
        </w:rPr>
        <w:t xml:space="preserve">, 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подадено от </w:t>
      </w:r>
      <w:r w:rsidR="00367D11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детска градина </w:t>
      </w:r>
      <w:r w:rsidR="00367D11">
        <w:rPr>
          <w:rFonts w:ascii="Times New Roman" w:hAnsi="Times New Roman" w:cs="Times New Roman"/>
          <w:sz w:val="24"/>
          <w:szCs w:val="24"/>
        </w:rPr>
        <w:t>„</w:t>
      </w:r>
      <w:r w:rsidR="00367D11" w:rsidRPr="00643A6F">
        <w:rPr>
          <w:rFonts w:ascii="Times New Roman" w:hAnsi="Times New Roman" w:cs="Times New Roman"/>
          <w:sz w:val="24"/>
          <w:szCs w:val="24"/>
        </w:rPr>
        <w:t>Пролет</w:t>
      </w:r>
      <w:r w:rsidR="00367D11">
        <w:rPr>
          <w:rFonts w:ascii="Times New Roman" w:hAnsi="Times New Roman" w:cs="Times New Roman"/>
          <w:sz w:val="24"/>
          <w:szCs w:val="24"/>
        </w:rPr>
        <w:t>“,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Харманли</w:t>
      </w:r>
      <w:r w:rsidR="00367D11">
        <w:rPr>
          <w:rFonts w:ascii="Times New Roman" w:hAnsi="Times New Roman" w:cs="Times New Roman"/>
          <w:sz w:val="24"/>
          <w:szCs w:val="24"/>
        </w:rPr>
        <w:t>. П</w:t>
      </w:r>
      <w:r w:rsidR="00367D11" w:rsidRPr="00643A6F">
        <w:rPr>
          <w:rFonts w:ascii="Times New Roman" w:hAnsi="Times New Roman" w:cs="Times New Roman"/>
          <w:sz w:val="24"/>
          <w:szCs w:val="24"/>
        </w:rPr>
        <w:t>одробн</w:t>
      </w:r>
      <w:r w:rsidR="00367D11">
        <w:rPr>
          <w:rFonts w:ascii="Times New Roman" w:hAnsi="Times New Roman" w:cs="Times New Roman"/>
          <w:sz w:val="24"/>
          <w:szCs w:val="24"/>
        </w:rPr>
        <w:t>и съоб</w:t>
      </w:r>
      <w:r w:rsidR="00367D11" w:rsidRPr="00643A6F">
        <w:rPr>
          <w:rFonts w:ascii="Times New Roman" w:hAnsi="Times New Roman" w:cs="Times New Roman"/>
          <w:sz w:val="24"/>
          <w:szCs w:val="24"/>
        </w:rPr>
        <w:t>ражения съм подготвила в пис</w:t>
      </w:r>
      <w:r w:rsidR="00367D11">
        <w:rPr>
          <w:rFonts w:ascii="Times New Roman" w:hAnsi="Times New Roman" w:cs="Times New Roman"/>
          <w:sz w:val="24"/>
          <w:szCs w:val="24"/>
        </w:rPr>
        <w:t>м.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становище с</w:t>
      </w:r>
      <w:r w:rsidR="00367D11">
        <w:rPr>
          <w:rFonts w:ascii="Times New Roman" w:hAnsi="Times New Roman" w:cs="Times New Roman"/>
          <w:sz w:val="24"/>
          <w:szCs w:val="24"/>
        </w:rPr>
        <w:t xml:space="preserve"> </w:t>
      </w:r>
      <w:r w:rsidR="00367D11" w:rsidRPr="00643A6F">
        <w:rPr>
          <w:rFonts w:ascii="Times New Roman" w:hAnsi="Times New Roman" w:cs="Times New Roman"/>
          <w:sz w:val="24"/>
          <w:szCs w:val="24"/>
        </w:rPr>
        <w:t>о</w:t>
      </w:r>
      <w:r w:rsidR="00367D11">
        <w:rPr>
          <w:rFonts w:ascii="Times New Roman" w:hAnsi="Times New Roman" w:cs="Times New Roman"/>
          <w:sz w:val="24"/>
          <w:szCs w:val="24"/>
        </w:rPr>
        <w:t>глед процесуа</w:t>
      </w:r>
      <w:r w:rsidR="00367D11" w:rsidRPr="00643A6F">
        <w:rPr>
          <w:rFonts w:ascii="Times New Roman" w:hAnsi="Times New Roman" w:cs="Times New Roman"/>
          <w:sz w:val="24"/>
          <w:szCs w:val="24"/>
        </w:rPr>
        <w:t>лна икономия</w:t>
      </w:r>
      <w:r w:rsidR="00367D11">
        <w:rPr>
          <w:rFonts w:ascii="Times New Roman" w:hAnsi="Times New Roman" w:cs="Times New Roman"/>
          <w:sz w:val="24"/>
          <w:szCs w:val="24"/>
        </w:rPr>
        <w:t>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моля </w:t>
      </w:r>
      <w:r w:rsidR="00367D11">
        <w:rPr>
          <w:rFonts w:ascii="Times New Roman" w:hAnsi="Times New Roman" w:cs="Times New Roman"/>
          <w:sz w:val="24"/>
          <w:szCs w:val="24"/>
        </w:rPr>
        <w:t>ни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присъдите направените разноски</w:t>
      </w:r>
      <w:r w:rsidR="00367D11">
        <w:rPr>
          <w:rFonts w:ascii="Times New Roman" w:hAnsi="Times New Roman" w:cs="Times New Roman"/>
          <w:sz w:val="24"/>
          <w:szCs w:val="24"/>
        </w:rPr>
        <w:t>,</w:t>
      </w:r>
      <w:r w:rsidR="00367D11" w:rsidRPr="00643A6F">
        <w:rPr>
          <w:rFonts w:ascii="Times New Roman" w:hAnsi="Times New Roman" w:cs="Times New Roman"/>
          <w:sz w:val="24"/>
          <w:szCs w:val="24"/>
        </w:rPr>
        <w:t xml:space="preserve"> за които представям списък на разноски и договор за правна защита.</w:t>
      </w:r>
    </w:p>
    <w:p w:rsidR="00367D11" w:rsidRDefault="00367D11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191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67D11" w:rsidRDefault="00367D1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D11" w:rsidRDefault="00367D1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D11" w:rsidRDefault="00367D11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7DC" w:rsidRDefault="008727DC" w:rsidP="00324B6B">
      <w:pPr>
        <w:spacing w:after="0" w:line="240" w:lineRule="auto"/>
      </w:pPr>
      <w:r>
        <w:separator/>
      </w:r>
    </w:p>
  </w:endnote>
  <w:endnote w:type="continuationSeparator" w:id="0">
    <w:p w:rsidR="008727DC" w:rsidRDefault="008727D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D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7DC" w:rsidRDefault="008727DC" w:rsidP="00324B6B">
      <w:pPr>
        <w:spacing w:after="0" w:line="240" w:lineRule="auto"/>
      </w:pPr>
      <w:r>
        <w:separator/>
      </w:r>
    </w:p>
  </w:footnote>
  <w:footnote w:type="continuationSeparator" w:id="0">
    <w:p w:rsidR="008727DC" w:rsidRDefault="008727D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7CE"/>
    <w:rsid w:val="000345F6"/>
    <w:rsid w:val="000565B6"/>
    <w:rsid w:val="000834EF"/>
    <w:rsid w:val="00087939"/>
    <w:rsid w:val="00091E7E"/>
    <w:rsid w:val="00094544"/>
    <w:rsid w:val="000974D0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63351"/>
    <w:rsid w:val="00171A9F"/>
    <w:rsid w:val="0018115D"/>
    <w:rsid w:val="0018671F"/>
    <w:rsid w:val="00191738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A46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67D11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55C3"/>
    <w:rsid w:val="004D424E"/>
    <w:rsid w:val="004E50E5"/>
    <w:rsid w:val="004F05C7"/>
    <w:rsid w:val="005117B5"/>
    <w:rsid w:val="0052358C"/>
    <w:rsid w:val="0052588C"/>
    <w:rsid w:val="00530939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C04"/>
    <w:rsid w:val="0063624C"/>
    <w:rsid w:val="00643A6F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27DC"/>
    <w:rsid w:val="00873EF8"/>
    <w:rsid w:val="00874711"/>
    <w:rsid w:val="00880AB1"/>
    <w:rsid w:val="00887AB7"/>
    <w:rsid w:val="008B7E41"/>
    <w:rsid w:val="008C6E62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1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B7DE1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B9FF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662</Words>
  <Characters>3779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2025-04-15T08:57:00Z</dcterms:modified>
</cp:coreProperties>
</file>